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94" w:rsidRDefault="001A5794">
      <w:pPr>
        <w:spacing w:line="360" w:lineRule="exact"/>
      </w:pPr>
    </w:p>
    <w:p w:rsidR="001A5794" w:rsidRDefault="001A5794">
      <w:pPr>
        <w:rPr>
          <w:sz w:val="2"/>
          <w:szCs w:val="2"/>
        </w:rPr>
        <w:sectPr w:rsidR="001A5794">
          <w:type w:val="continuous"/>
          <w:pgSz w:w="11900" w:h="16840"/>
          <w:pgMar w:top="774" w:right="886" w:bottom="3962" w:left="1437" w:header="0" w:footer="3" w:gutter="0"/>
          <w:cols w:space="720"/>
          <w:noEndnote/>
          <w:docGrid w:linePitch="360"/>
        </w:sectPr>
      </w:pPr>
    </w:p>
    <w:p w:rsidR="001A5794" w:rsidRDefault="001A5794">
      <w:pPr>
        <w:spacing w:before="63" w:after="63" w:line="240" w:lineRule="exact"/>
        <w:rPr>
          <w:sz w:val="19"/>
          <w:szCs w:val="19"/>
        </w:rPr>
      </w:pPr>
    </w:p>
    <w:p w:rsidR="001A5794" w:rsidRPr="00C8140B" w:rsidRDefault="001A5794">
      <w:pPr>
        <w:rPr>
          <w:rFonts w:ascii="Times New Roman" w:hAnsi="Times New Roman" w:cs="Times New Roman"/>
          <w:b/>
          <w:sz w:val="28"/>
          <w:szCs w:val="28"/>
        </w:rPr>
        <w:sectPr w:rsidR="001A5794" w:rsidRPr="00C8140B">
          <w:type w:val="continuous"/>
          <w:pgSz w:w="11900" w:h="16840"/>
          <w:pgMar w:top="2426" w:right="0" w:bottom="2426" w:left="0" w:header="0" w:footer="3" w:gutter="0"/>
          <w:cols w:space="720"/>
          <w:noEndnote/>
          <w:docGrid w:linePitch="360"/>
        </w:sectPr>
      </w:pPr>
    </w:p>
    <w:p w:rsidR="001A5794" w:rsidRPr="00C8140B" w:rsidRDefault="00720A93">
      <w:pPr>
        <w:pStyle w:val="30"/>
        <w:shd w:val="clear" w:color="auto" w:fill="auto"/>
        <w:spacing w:after="123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C8140B">
        <w:rPr>
          <w:rFonts w:ascii="Times New Roman" w:hAnsi="Times New Roman" w:cs="Times New Roman"/>
          <w:b/>
          <w:sz w:val="28"/>
          <w:szCs w:val="28"/>
        </w:rPr>
        <w:lastRenderedPageBreak/>
        <w:t>УПРАВЛЕНИЕ ФЕДЕРАЛЬНОЙ СЛУЖБЫ ГОСУДАРСТВЕННОЙ СТАТИСТИКИ</w:t>
      </w:r>
      <w:r w:rsidRPr="00C8140B">
        <w:rPr>
          <w:rFonts w:ascii="Times New Roman" w:hAnsi="Times New Roman" w:cs="Times New Roman"/>
          <w:b/>
          <w:sz w:val="28"/>
          <w:szCs w:val="28"/>
        </w:rPr>
        <w:br/>
      </w:r>
      <w:r w:rsidRPr="00C8140B">
        <w:rPr>
          <w:rFonts w:ascii="Times New Roman" w:hAnsi="Times New Roman" w:cs="Times New Roman"/>
          <w:b/>
          <w:sz w:val="28"/>
          <w:szCs w:val="28"/>
        </w:rPr>
        <w:t>10 Г. САНКТ-ПЕТЕРБУРГУ И ЛЕНИНГРАДСКОЙ ОБЛАСТИ</w:t>
      </w:r>
    </w:p>
    <w:p w:rsidR="001A5794" w:rsidRPr="00C8140B" w:rsidRDefault="00720A93">
      <w:pPr>
        <w:pStyle w:val="40"/>
        <w:shd w:val="clear" w:color="auto" w:fill="auto"/>
        <w:spacing w:before="0" w:after="334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C8140B">
        <w:rPr>
          <w:rFonts w:ascii="Times New Roman" w:hAnsi="Times New Roman" w:cs="Times New Roman"/>
          <w:b/>
          <w:sz w:val="28"/>
          <w:szCs w:val="28"/>
        </w:rPr>
        <w:t>(ПЕТРОСТАТ)</w:t>
      </w:r>
    </w:p>
    <w:p w:rsidR="001A5794" w:rsidRDefault="00720A93" w:rsidP="00C8140B">
      <w:pPr>
        <w:pStyle w:val="10"/>
        <w:keepNext/>
        <w:keepLines/>
        <w:shd w:val="clear" w:color="auto" w:fill="auto"/>
        <w:spacing w:before="0" w:after="458"/>
        <w:ind w:right="120"/>
      </w:pPr>
      <w:bookmarkStart w:id="0" w:name="bookmark0"/>
      <w:r w:rsidRPr="00C8140B">
        <w:rPr>
          <w:rFonts w:ascii="Times New Roman" w:hAnsi="Times New Roman" w:cs="Times New Roman"/>
          <w:b/>
          <w:sz w:val="28"/>
          <w:szCs w:val="28"/>
        </w:rPr>
        <w:t>ПРИКАЗ</w:t>
      </w:r>
      <w:bookmarkEnd w:id="0"/>
    </w:p>
    <w:p w:rsidR="00C8140B" w:rsidRDefault="00C8140B" w:rsidP="00C8140B">
      <w:pPr>
        <w:pStyle w:val="60"/>
        <w:shd w:val="clear" w:color="auto" w:fill="auto"/>
        <w:spacing w:before="0"/>
        <w:ind w:right="120"/>
        <w:jc w:val="left"/>
      </w:pPr>
      <w:r>
        <w:t>18 апреля 2024                                                                                                  №43</w:t>
      </w:r>
    </w:p>
    <w:p w:rsidR="00C8140B" w:rsidRDefault="00C8140B">
      <w:pPr>
        <w:pStyle w:val="60"/>
        <w:shd w:val="clear" w:color="auto" w:fill="auto"/>
        <w:spacing w:before="0"/>
        <w:ind w:right="120"/>
      </w:pPr>
      <w:r>
        <w:t>Санкт-Петербург</w:t>
      </w:r>
    </w:p>
    <w:p w:rsidR="001A5794" w:rsidRDefault="00720A93">
      <w:pPr>
        <w:pStyle w:val="60"/>
        <w:shd w:val="clear" w:color="auto" w:fill="auto"/>
        <w:spacing w:before="0"/>
        <w:ind w:right="120"/>
      </w:pPr>
      <w:bookmarkStart w:id="1" w:name="_GoBack"/>
      <w:r>
        <w:t>О внесении изменений в приказ Петростата от 20.06.2023 №60</w:t>
      </w:r>
      <w:r>
        <w:br/>
        <w:t>«О составе комиссии по соблюдению требований к служебному</w:t>
      </w:r>
      <w:r>
        <w:br/>
        <w:t xml:space="preserve">поведению федеральных государственных </w:t>
      </w:r>
      <w:r>
        <w:t>гражданских служащих</w:t>
      </w:r>
      <w:r>
        <w:br/>
        <w:t>Управления Федеральной службы государственной статистики по</w:t>
      </w:r>
      <w:r>
        <w:br/>
        <w:t>г. Санкт-Петербургу и Ленинградской области (Петростат) и</w:t>
      </w:r>
      <w:r>
        <w:br/>
        <w:t>урегулированию конфликта интересов»</w:t>
      </w:r>
    </w:p>
    <w:bookmarkEnd w:id="1"/>
    <w:p w:rsidR="001A5794" w:rsidRDefault="00720A93">
      <w:pPr>
        <w:pStyle w:val="24"/>
        <w:shd w:val="clear" w:color="auto" w:fill="auto"/>
        <w:spacing w:before="0"/>
        <w:ind w:left="200" w:firstLine="700"/>
      </w:pPr>
      <w:proofErr w:type="gramStart"/>
      <w:r>
        <w:t>В соответствии с Положением о комиссиях по соблюдению требований к служебному пов</w:t>
      </w:r>
      <w:r>
        <w:t>едению федеральных государственных служащих и урегулированию конфликта интересов, утвержденному Указом Президента Российской Федерации от 1 июля 2010 г. № 821 "О комиссиях по соблюдению требований к служебному поведению федеральных государственных служащих</w:t>
      </w:r>
      <w:r>
        <w:t xml:space="preserve"> и урегулированию конфликта интересов", на основании Договоров оказания услуг в качестве независимого эксперта, </w:t>
      </w:r>
      <w:r>
        <w:rPr>
          <w:rStyle w:val="23pt"/>
        </w:rPr>
        <w:t>приказываю:</w:t>
      </w:r>
      <w:proofErr w:type="gramEnd"/>
    </w:p>
    <w:p w:rsidR="001A5794" w:rsidRDefault="00720A93">
      <w:pPr>
        <w:pStyle w:val="24"/>
        <w:numPr>
          <w:ilvl w:val="0"/>
          <w:numId w:val="1"/>
        </w:numPr>
        <w:shd w:val="clear" w:color="auto" w:fill="auto"/>
        <w:tabs>
          <w:tab w:val="left" w:pos="1308"/>
        </w:tabs>
        <w:spacing w:before="0"/>
        <w:ind w:left="200" w:firstLine="700"/>
      </w:pPr>
      <w:r>
        <w:t>Приложение к приказу изложить в прилагаемой редакции.</w:t>
      </w:r>
    </w:p>
    <w:p w:rsidR="001A5794" w:rsidRDefault="00C8140B">
      <w:pPr>
        <w:pStyle w:val="24"/>
        <w:numPr>
          <w:ilvl w:val="0"/>
          <w:numId w:val="1"/>
        </w:numPr>
        <w:shd w:val="clear" w:color="auto" w:fill="auto"/>
        <w:tabs>
          <w:tab w:val="left" w:pos="1308"/>
        </w:tabs>
        <w:spacing w:before="0" w:line="310" w:lineRule="exact"/>
        <w:ind w:left="200" w:firstLine="700"/>
        <w:sectPr w:rsidR="001A5794">
          <w:type w:val="continuous"/>
          <w:pgSz w:w="11900" w:h="16840"/>
          <w:pgMar w:top="2426" w:right="886" w:bottom="2426" w:left="1437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95pt;margin-top:58pt;width:101.05pt;height:28.55pt;z-index:-125829373;mso-wrap-distance-left:5pt;mso-wrap-distance-right:94.1pt;mso-wrap-distance-bottom:29.85pt;mso-position-horizontal-relative:margin" wrapcoords="0 0 21600 0 21600 21600 0 21600 0 0">
            <v:imagedata r:id="rId8" o:title="image3"/>
            <w10:wrap type="topAndBottom" anchorx="margin"/>
          </v:shape>
        </w:pict>
      </w:r>
      <w:r w:rsidR="00720A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.65pt;margin-top:54.35pt;width:162.25pt;height:35pt;z-index:-125829374;mso-wrap-distance-left:8.65pt;mso-wrap-distance-right:5pt;mso-wrap-distance-bottom:20.4pt;mso-position-horizontal-relative:margin" filled="f" stroked="f">
            <v:textbox style="mso-fit-shape-to-text:t" inset="0,0,0,0">
              <w:txbxContent>
                <w:p w:rsidR="001A5794" w:rsidRDefault="00720A93">
                  <w:pPr>
                    <w:pStyle w:val="24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2Exact0"/>
                    </w:rPr>
                    <w:t xml:space="preserve">Временно </w:t>
                  </w:r>
                  <w:proofErr w:type="gramStart"/>
                  <w:r>
                    <w:rPr>
                      <w:rStyle w:val="2Exact0"/>
                    </w:rPr>
                    <w:t>исполняющий</w:t>
                  </w:r>
                  <w:proofErr w:type="gramEnd"/>
                  <w:r>
                    <w:rPr>
                      <w:rStyle w:val="2Exact0"/>
                    </w:rPr>
                    <w:t xml:space="preserve"> обязанности руководителя</w:t>
                  </w:r>
                </w:p>
              </w:txbxContent>
            </v:textbox>
            <w10:wrap type="topAndBottom" anchorx="margin"/>
          </v:shape>
        </w:pict>
      </w:r>
      <w:r w:rsidR="00720A93">
        <w:pict>
          <v:shape id="_x0000_s1032" type="#_x0000_t202" style="position:absolute;left:0;text-align:left;margin-left:370.3pt;margin-top:71.35pt;width:96.95pt;height:18.6pt;z-index:-125829372;mso-wrap-distance-left:5pt;mso-wrap-distance-right:11.5pt;mso-wrap-distance-bottom:19.8pt;mso-position-horizontal-relative:margin" filled="f" stroked="f">
            <v:textbox style="mso-fit-shape-to-text:t" inset="0,0,0,0">
              <w:txbxContent>
                <w:p w:rsidR="001A5794" w:rsidRDefault="00720A93">
                  <w:pPr>
                    <w:pStyle w:val="24"/>
                    <w:shd w:val="clear" w:color="auto" w:fill="auto"/>
                    <w:spacing w:before="0" w:line="310" w:lineRule="exact"/>
                    <w:jc w:val="left"/>
                  </w:pPr>
                  <w:r>
                    <w:rPr>
                      <w:rStyle w:val="2Exact0"/>
                    </w:rPr>
                    <w:t>А.М. Кукушкин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720A93">
        <w:t>Контроль за</w:t>
      </w:r>
      <w:proofErr w:type="gramEnd"/>
      <w:r w:rsidR="00720A93">
        <w:t xml:space="preserve"> исполнением настоящего приказа оставляю за собой.</w:t>
      </w:r>
    </w:p>
    <w:p w:rsidR="001A5794" w:rsidRDefault="00720A93">
      <w:pPr>
        <w:pStyle w:val="70"/>
        <w:shd w:val="clear" w:color="auto" w:fill="auto"/>
        <w:ind w:left="6780" w:right="660"/>
      </w:pPr>
      <w:r>
        <w:lastRenderedPageBreak/>
        <w:t>Приложение к приказу Петростата</w:t>
      </w:r>
    </w:p>
    <w:p w:rsidR="001A5794" w:rsidRPr="00C8140B" w:rsidRDefault="00C8140B">
      <w:pPr>
        <w:pStyle w:val="70"/>
        <w:shd w:val="clear" w:color="auto" w:fill="auto"/>
        <w:tabs>
          <w:tab w:val="left" w:pos="8377"/>
        </w:tabs>
        <w:spacing w:after="268" w:line="256" w:lineRule="exact"/>
        <w:ind w:left="6500"/>
        <w:jc w:val="both"/>
        <w:rPr>
          <w:color w:val="auto"/>
        </w:rPr>
      </w:pPr>
      <w:r>
        <w:t xml:space="preserve">    </w:t>
      </w:r>
      <w:r w:rsidR="00720A93" w:rsidRPr="00C8140B">
        <w:rPr>
          <w:color w:val="auto"/>
        </w:rPr>
        <w:t xml:space="preserve">от </w:t>
      </w:r>
      <w:r w:rsidRPr="00C8140B">
        <w:rPr>
          <w:rStyle w:val="71"/>
          <w:color w:val="auto"/>
          <w:lang w:val="ru-RU"/>
        </w:rPr>
        <w:t>18.04.2024 №43</w:t>
      </w:r>
    </w:p>
    <w:p w:rsidR="001A5794" w:rsidRDefault="00720A93">
      <w:pPr>
        <w:pStyle w:val="60"/>
        <w:shd w:val="clear" w:color="auto" w:fill="auto"/>
        <w:spacing w:before="0" w:after="324"/>
      </w:pPr>
      <w:r>
        <w:t>Состав комиссии по соблюдению требований к служебному поведению</w:t>
      </w:r>
      <w:r>
        <w:br/>
        <w:t>федеральных государственных гражданских служащих и</w:t>
      </w:r>
      <w:r>
        <w:br/>
      </w:r>
      <w:r>
        <w:t>урегулированию конфликта интересов</w:t>
      </w:r>
    </w:p>
    <w:p w:rsidR="001A5794" w:rsidRDefault="00720A93">
      <w:pPr>
        <w:pStyle w:val="24"/>
        <w:shd w:val="clear" w:color="auto" w:fill="auto"/>
        <w:spacing w:before="0" w:line="317" w:lineRule="exact"/>
        <w:ind w:right="1440"/>
      </w:pPr>
      <w:r>
        <w:rPr>
          <w:rStyle w:val="25"/>
        </w:rPr>
        <w:t xml:space="preserve">Председатель комиссии: </w:t>
      </w:r>
      <w:r>
        <w:t>заместитель руководителя Черных С.</w:t>
      </w:r>
      <w:r>
        <w:rPr>
          <w:rStyle w:val="25"/>
        </w:rPr>
        <w:t xml:space="preserve">В. Заместитель председателя комиссии: </w:t>
      </w:r>
      <w:r>
        <w:t>заместитель руководителя Дмитриева Л.В.</w:t>
      </w:r>
    </w:p>
    <w:p w:rsidR="001A5794" w:rsidRDefault="00720A93">
      <w:pPr>
        <w:pStyle w:val="60"/>
        <w:shd w:val="clear" w:color="auto" w:fill="auto"/>
        <w:spacing w:before="0" w:after="0" w:line="310" w:lineRule="exact"/>
        <w:jc w:val="left"/>
      </w:pPr>
      <w:r>
        <w:t>Члены комиссии:</w:t>
      </w:r>
    </w:p>
    <w:p w:rsidR="001A5794" w:rsidRDefault="00720A93">
      <w:pPr>
        <w:pStyle w:val="24"/>
        <w:shd w:val="clear" w:color="auto" w:fill="auto"/>
        <w:spacing w:before="0" w:line="310" w:lineRule="exact"/>
        <w:jc w:val="left"/>
      </w:pPr>
      <w:r>
        <w:t>заместитель руководителя С.В. Горохова;</w:t>
      </w:r>
    </w:p>
    <w:p w:rsidR="001A5794" w:rsidRDefault="00720A93">
      <w:pPr>
        <w:pStyle w:val="24"/>
        <w:shd w:val="clear" w:color="auto" w:fill="auto"/>
        <w:spacing w:before="0"/>
        <w:jc w:val="left"/>
      </w:pPr>
      <w:r>
        <w:t>начальник финансово-экономичес</w:t>
      </w:r>
      <w:r>
        <w:t>кого отдела Н.В. Казачикова; начальник отдела государственной службы и кадров Ю.В. Коваленко; представитель первичной Профсоюзной организации Петростата О.Ю. Чулина.</w:t>
      </w:r>
    </w:p>
    <w:p w:rsidR="001A5794" w:rsidRDefault="00720A93">
      <w:pPr>
        <w:pStyle w:val="60"/>
        <w:shd w:val="clear" w:color="auto" w:fill="auto"/>
        <w:spacing w:before="0" w:after="0"/>
        <w:jc w:val="both"/>
      </w:pPr>
      <w:r>
        <w:t>Представители научных организаций и образовательных учреждений среднего, высшего и дополни</w:t>
      </w:r>
      <w:r>
        <w:t>тельного профессионального образования, деятельность которых связана с государственной службой:</w:t>
      </w:r>
    </w:p>
    <w:p w:rsidR="001A5794" w:rsidRDefault="00720A93">
      <w:pPr>
        <w:pStyle w:val="24"/>
        <w:shd w:val="clear" w:color="auto" w:fill="auto"/>
        <w:spacing w:before="0" w:line="326" w:lineRule="exact"/>
      </w:pPr>
      <w:r>
        <w:t>начальник управления международного сотрудничества, кандидат экономических наук, доцент Северо-Западного института управления - филиала РАНХиГС К.Ю. Королев;</w:t>
      </w:r>
    </w:p>
    <w:p w:rsidR="001A5794" w:rsidRDefault="00720A93">
      <w:pPr>
        <w:pStyle w:val="24"/>
        <w:shd w:val="clear" w:color="auto" w:fill="auto"/>
        <w:spacing w:before="0" w:after="320" w:line="326" w:lineRule="exact"/>
        <w:jc w:val="left"/>
      </w:pPr>
      <w:r>
        <w:t>начальник планово-экономического отдела Северо-Западного института управления - филиала РАНХиГС В.В. Мюллер.</w:t>
      </w:r>
    </w:p>
    <w:p w:rsidR="001A5794" w:rsidRDefault="00720A93">
      <w:pPr>
        <w:pStyle w:val="24"/>
        <w:shd w:val="clear" w:color="auto" w:fill="auto"/>
        <w:spacing w:before="0" w:line="326" w:lineRule="exact"/>
        <w:jc w:val="left"/>
      </w:pPr>
      <w:r>
        <w:rPr>
          <w:rStyle w:val="25"/>
        </w:rPr>
        <w:t xml:space="preserve">Секретарь комиссии: </w:t>
      </w:r>
      <w:r>
        <w:t>ведущий специалист-эксперт отдела государственной службы и кадров Ю.А. Веретельник.</w:t>
      </w:r>
    </w:p>
    <w:sectPr w:rsidR="001A5794">
      <w:pgSz w:w="11900" w:h="16840"/>
      <w:pgMar w:top="731" w:right="843" w:bottom="731" w:left="16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93" w:rsidRDefault="00720A93">
      <w:r>
        <w:separator/>
      </w:r>
    </w:p>
  </w:endnote>
  <w:endnote w:type="continuationSeparator" w:id="0">
    <w:p w:rsidR="00720A93" w:rsidRDefault="0072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93" w:rsidRDefault="00720A93"/>
  </w:footnote>
  <w:footnote w:type="continuationSeparator" w:id="0">
    <w:p w:rsidR="00720A93" w:rsidRDefault="00720A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64F"/>
    <w:multiLevelType w:val="multilevel"/>
    <w:tmpl w:val="2B1E9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5794"/>
    <w:rsid w:val="001A5794"/>
    <w:rsid w:val="00720A93"/>
    <w:rsid w:val="00C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26FBB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6FBB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Constantia0pt">
    <w:name w:val="Основной текст (7) + Constantia;Полужирный;Курсив;Интервал 0 pt"/>
    <w:basedOn w:val="7"/>
    <w:rPr>
      <w:rFonts w:ascii="Constantia" w:eastAsia="Constantia" w:hAnsi="Constantia" w:cs="Constantia"/>
      <w:b/>
      <w:bCs/>
      <w:i/>
      <w:iCs/>
      <w:smallCaps w:val="0"/>
      <w:strike w:val="0"/>
      <w:color w:val="626FBB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50" w:lineRule="exact"/>
      <w:jc w:val="center"/>
    </w:pPr>
    <w:rPr>
      <w:rFonts w:ascii="Franklin Gothic Book" w:eastAsia="Franklin Gothic Book" w:hAnsi="Franklin Gothic Book" w:cs="Franklin Gothic Book"/>
      <w:spacing w:val="20"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0" w:lineRule="exact"/>
    </w:pPr>
    <w:rPr>
      <w:rFonts w:ascii="Arial Narrow" w:eastAsia="Arial Narrow" w:hAnsi="Arial Narrow" w:cs="Arial Narrow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 w:line="278" w:lineRule="exact"/>
      <w:jc w:val="center"/>
    </w:pPr>
    <w:rPr>
      <w:rFonts w:ascii="Franklin Gothic Book" w:eastAsia="Franklin Gothic Book" w:hAnsi="Franklin Gothic Book" w:cs="Franklin Gothic Book"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" w:after="460" w:line="250" w:lineRule="exact"/>
      <w:jc w:val="center"/>
    </w:pPr>
    <w:rPr>
      <w:rFonts w:ascii="Franklin Gothic Book" w:eastAsia="Franklin Gothic Book" w:hAnsi="Franklin Gothic Book" w:cs="Franklin Gothic Book"/>
      <w:spacing w:val="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60" w:after="380" w:line="408" w:lineRule="exact"/>
      <w:jc w:val="center"/>
      <w:outlineLvl w:val="0"/>
    </w:pPr>
    <w:rPr>
      <w:rFonts w:ascii="Franklin Gothic Book" w:eastAsia="Franklin Gothic Book" w:hAnsi="Franklin Gothic Book" w:cs="Franklin Gothic Book"/>
      <w:spacing w:val="100"/>
      <w:sz w:val="36"/>
      <w:szCs w:val="3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80" w:after="180" w:line="310" w:lineRule="exact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80" w:line="216" w:lineRule="exact"/>
      <w:jc w:val="right"/>
    </w:pPr>
    <w:rPr>
      <w:rFonts w:ascii="Arial Narrow" w:eastAsia="Arial Narrow" w:hAnsi="Arial Narrow" w:cs="Arial Narrow"/>
      <w:b/>
      <w:bCs/>
      <w:spacing w:val="20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80" w:after="4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1</cp:revision>
  <dcterms:created xsi:type="dcterms:W3CDTF">2024-04-22T07:39:00Z</dcterms:created>
  <dcterms:modified xsi:type="dcterms:W3CDTF">2024-04-22T07:44:00Z</dcterms:modified>
</cp:coreProperties>
</file>